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D" w:rsidRDefault="003C7082" w:rsidP="003C708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10350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. об освоении спортсубсиди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4DC" w:rsidRPr="00FA24DC" w:rsidRDefault="00FA24DC" w:rsidP="00FA24D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 об учреждении</w:t>
      </w:r>
    </w:p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86"/>
      </w:tblGrid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Полное наименование образовательного учреждения (по Уставу)</w:t>
            </w:r>
          </w:p>
        </w:tc>
        <w:tc>
          <w:tcPr>
            <w:tcW w:w="6486" w:type="dxa"/>
          </w:tcPr>
          <w:p w:rsidR="00210546" w:rsidRPr="009E2647" w:rsidRDefault="009E2647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Муниципальное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образовательное </w:t>
            </w: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бюджетное 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учреждение д</w:t>
            </w: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ополнительного образования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детей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«Центр детского творчества и спорта «Импульс»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Архангельс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кий район Республики Башкортостан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учреждения (сокращенное)</w:t>
            </w:r>
          </w:p>
        </w:tc>
        <w:tc>
          <w:tcPr>
            <w:tcW w:w="6486" w:type="dxa"/>
          </w:tcPr>
          <w:p w:rsidR="00210546" w:rsidRPr="009E2647" w:rsidRDefault="009E2647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</w:t>
            </w:r>
            <w:r w:rsidR="00FA24D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МОБУ ДОД «ЦДТ и С «Импульс»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486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6486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бюджетное образовательное учреждение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образовательного учреждения</w:t>
            </w:r>
          </w:p>
        </w:tc>
        <w:tc>
          <w:tcPr>
            <w:tcW w:w="6486" w:type="dxa"/>
          </w:tcPr>
          <w:p w:rsidR="00210546" w:rsidRPr="009E2647" w:rsidRDefault="00FA24DC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«Центр детского творчества и спорта «Импульс»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6486" w:type="dxa"/>
          </w:tcPr>
          <w:p w:rsidR="00210546" w:rsidRPr="009E2647" w:rsidRDefault="00210546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 в лице Муниципального казенного учреждения «Отдел  образования муниципального района 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6486" w:type="dxa"/>
          </w:tcPr>
          <w:p w:rsidR="003A22C5" w:rsidRDefault="003A22C5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Регистрационный номер 4463 от 22 июля 2016 г.</w:t>
            </w:r>
          </w:p>
          <w:p w:rsidR="00210546" w:rsidRPr="009E2647" w:rsidRDefault="003A22C5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 действия: бессрочно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0546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2B4F" w:rsidRPr="009E2647" w:rsidTr="00CF2F23">
        <w:tc>
          <w:tcPr>
            <w:tcW w:w="3510" w:type="dxa"/>
          </w:tcPr>
          <w:p w:rsidR="00142B4F" w:rsidRPr="009E2647" w:rsidRDefault="00F84435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86" w:type="dxa"/>
          </w:tcPr>
          <w:p w:rsidR="00B948DF" w:rsidRPr="00F252CB" w:rsidRDefault="00964100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45303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 Республик</w:t>
            </w:r>
            <w:r w:rsidR="009E2647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</w:t>
            </w:r>
            <w:r w:rsidR="00F252CB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  <w:r w:rsidR="00E9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4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Архангельское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ул. 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оветская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486" w:type="dxa"/>
          </w:tcPr>
          <w:p w:rsid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453030, Республика Башкортостан, Архангельский район, с. Архангельское, ул. Н. Крупской, 3;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453030, Республика Башкортостан, Архангельский район, с. Архангельское, ул. Советская, 53;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453030, Республика Башкортостан, Архангельский район, с.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Архангельское,   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ул. Чернышевского, 25;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453034, Республика Башкортостан, Архангельский район, с. Абзаново, ул. А.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70;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453032, Республика Башкортостан, Архангельский район, д. М. Горький, ул. Ленина, 42;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453039, Республика Башкортостан, Архангельский район, с. Бакалдинское, пер. Матросова, д. 8;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453037, Республика Башкортостан, Архангельский район, с. Валентиновка, ул. Советская, 60;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453034, Республика Башкортостан, Архангельский </w:t>
            </w:r>
            <w:r w:rsidRPr="0096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Ирныкши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Советская, 34;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453033, Республика Башкортостан, Архангельский 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. Зилим, пер. Школьный, 1;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453033, Республика Башкортостан, Архангельский район, д.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Кысынды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Школьная, 24;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453036, Республика Башкортостан, Архангельский район, с.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Благовещенка,   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ул. Центральная, 2;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453039, Республика Башкортостан, Архангельский район, д. Тереклы, ул. Школьная, 40;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453041, Республика Башкортостан, Архангельский 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Узунларово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Центральная, 35;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453030, Республика Башкортостан, Архангельский район, д. Тавакачево, ул. Школьная, 12;</w:t>
            </w:r>
          </w:p>
          <w:p w:rsidR="00F252CB" w:rsidRPr="00F252CB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453033, Республика Башкортостан, Архангельский район, д. Орловка, ул. Московская, д.4.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Банковские реквизиты</w:t>
            </w:r>
          </w:p>
        </w:tc>
        <w:tc>
          <w:tcPr>
            <w:tcW w:w="6486" w:type="dxa"/>
          </w:tcPr>
          <w:p w:rsidR="00210546" w:rsidRPr="009E2647" w:rsidRDefault="00CF2F2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ИНН 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0203950167</w:t>
            </w:r>
            <w:r w:rsidR="00210546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КПП 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020301001</w:t>
            </w:r>
          </w:p>
          <w:p w:rsidR="00210546" w:rsidRPr="009E2647" w:rsidRDefault="00CF2F2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р/с 407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01810100001000009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отделение –НБ </w:t>
            </w:r>
            <w:proofErr w:type="spellStart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Респ</w:t>
            </w:r>
            <w:proofErr w:type="spellEnd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Башкортостан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г.Уфа</w:t>
            </w:r>
          </w:p>
          <w:p w:rsidR="00210546" w:rsidRPr="009E2647" w:rsidRDefault="00210546" w:rsidP="00210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БИК 048073001 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телефона</w:t>
            </w:r>
          </w:p>
        </w:tc>
        <w:tc>
          <w:tcPr>
            <w:tcW w:w="6486" w:type="dxa"/>
          </w:tcPr>
          <w:p w:rsidR="00210546" w:rsidRPr="009E2647" w:rsidRDefault="003250C8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(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34774) 2 – 15 -18, (34774) 2 – 21 - 59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486" w:type="dxa"/>
          </w:tcPr>
          <w:p w:rsidR="00210546" w:rsidRPr="009E2647" w:rsidRDefault="003C7082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BF27E4" w:rsidRPr="002961D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arhddt</w:t>
              </w:r>
              <w:proofErr w:type="spellEnd"/>
              <w:r w:rsidR="00BF27E4" w:rsidRPr="002961D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ucoz</w:t>
              </w:r>
              <w:proofErr w:type="spellEnd"/>
              <w:r w:rsidR="00BF27E4" w:rsidRPr="002961D6">
                <w:rPr>
                  <w:rStyle w:val="a3"/>
                  <w:sz w:val="28"/>
                  <w:szCs w:val="28"/>
                </w:rPr>
                <w:t>.</w:t>
              </w:r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Адрес(а) электронной почты</w:t>
            </w:r>
          </w:p>
        </w:tc>
        <w:tc>
          <w:tcPr>
            <w:tcW w:w="6486" w:type="dxa"/>
          </w:tcPr>
          <w:p w:rsidR="00210546" w:rsidRPr="009E2647" w:rsidRDefault="00BF27E4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tiunova.alevtina@mail.ru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6486" w:type="dxa"/>
          </w:tcPr>
          <w:p w:rsidR="00210546" w:rsidRPr="00BF27E4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</w:t>
            </w:r>
            <w:r w:rsidR="007F1BDE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тор: </w:t>
            </w:r>
            <w:r w:rsidR="00BF27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Тиунова Алевтина Владимировна</w:t>
            </w:r>
          </w:p>
          <w:p w:rsidR="00210546" w:rsidRPr="009E2647" w:rsidRDefault="00BF27E4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тел: 8 (34774</w:t>
            </w:r>
            <w:r w:rsidR="003250C8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 2-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15-18</w:t>
            </w:r>
          </w:p>
        </w:tc>
      </w:tr>
    </w:tbl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10546" w:rsidRPr="009E2647" w:rsidRDefault="00210546" w:rsidP="00CD1B9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Режим работы учреждения и регл</w:t>
      </w:r>
      <w:r w:rsidR="00ED0BEB" w:rsidRPr="009E26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амент образовательного процесса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Занятия проводятся по расписанию, утвержденному директором </w:t>
      </w:r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МОБУ ДОД «ЦДТ и С «Импульс»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 предоставлению педагогами дополнительного образования с учетом педагогической целесообразности, пожеланиями учащихся и их родителей (законных представителей), в соответствии с нормами СанПиН.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Начало занятий в детских объединениях в </w:t>
      </w:r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2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.00.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окончание учебных занятий в 20-00.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1 часа учебного занятия: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детей дошкольного возраста составляет 20-30 минут, 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детей младшего школьного возраста 35-45 минут, 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среднего и старшего школьного возраста - 45 минут. 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расписании занятий предусмотрен перерыв 10-15 минут.</w:t>
      </w:r>
    </w:p>
    <w:p w:rsidR="00210546" w:rsidRPr="009E2647" w:rsidRDefault="00210546" w:rsidP="00210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Учебные помещения достаточно оборудованы в материальном и техническом плане для занятий по реализации </w:t>
      </w:r>
      <w:r w:rsidR="003250C8"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образовательных программ по 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направленностям.</w:t>
      </w:r>
    </w:p>
    <w:p w:rsidR="00210546" w:rsidRPr="009E2647" w:rsidRDefault="00210546" w:rsidP="002105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10546" w:rsidRPr="00010CEA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Организационно-правовое обеспечение образоват</w:t>
      </w:r>
      <w:r w:rsidR="007F1BDE"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ельной деятельности </w:t>
      </w:r>
    </w:p>
    <w:p w:rsidR="00210546" w:rsidRPr="00010CEA" w:rsidRDefault="00CD1B95" w:rsidP="007F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  <w:r w:rsidR="009E2647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 С «</w:t>
      </w:r>
      <w:proofErr w:type="gramStart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Импульс» </w:t>
      </w:r>
      <w:r w:rsidR="00210546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</w:t>
      </w:r>
      <w:proofErr w:type="gramEnd"/>
      <w:r w:rsidR="00210546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законодательства в сфере образования.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МОБУ ДОД «ЦДТ и С «Импульс» </w:t>
      </w:r>
      <w:r w:rsidR="009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образовательную деятельность в </w:t>
      </w:r>
      <w:proofErr w:type="gramStart"/>
      <w:r w:rsidR="009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 с</w:t>
      </w:r>
      <w:proofErr w:type="gramEnd"/>
      <w:r w:rsidR="009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лицензией №4463 от 22 июня 2016 г. , срок действия: «бессрочно»,</w:t>
      </w:r>
      <w:r w:rsidR="00210546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дополнительным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7F1BD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программам.</w:t>
      </w:r>
    </w:p>
    <w:p w:rsidR="00210546" w:rsidRPr="00010CEA" w:rsidRDefault="00210546" w:rsidP="0021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</w:t>
      </w:r>
      <w:proofErr w:type="gramEnd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ДОД «ЦДТ и С «Импульс»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и утверждена необходимая локальная нормативно-правовая документация:</w:t>
      </w:r>
    </w:p>
    <w:p w:rsidR="00210546" w:rsidRPr="00010CEA" w:rsidRDefault="00210546" w:rsidP="0021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46"/>
      </w:tblGrid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документа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BF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постановлением №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1510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главы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</w:t>
            </w:r>
            <w:r w:rsidR="007F1BDE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ии муниципального района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="007F1BDE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05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.2015 г.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7F1BDE" w:rsidP="00BF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Программа развития 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7F1BDE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</w:t>
            </w:r>
            <w:r w:rsidR="000E4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 на 2016</w:t>
            </w:r>
            <w:r w:rsidR="00010CEA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-2020</w:t>
            </w:r>
            <w:r w:rsidR="00210546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Тарификационный список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Должностные инструкции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работников учреждения</w:t>
            </w:r>
          </w:p>
        </w:tc>
        <w:tc>
          <w:tcPr>
            <w:tcW w:w="5246" w:type="dxa"/>
            <w:shd w:val="clear" w:color="auto" w:fill="auto"/>
          </w:tcPr>
          <w:p w:rsidR="00BF27E4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Разработаны в соответствии с требованиями, утверждены директором,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согласован с профсоюзным комитетом,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экземпляр хранится у каждого сотрудника на рабочем месте.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Расписание занятий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9D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Составляется в начале I полугодия, корректируется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связи с изменениями в расписании в течение 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учебного года. Утверждается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приказом директора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«ЦДТ и С «Импульс», согласовывается председателем ППО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 ведутся в соответствии с требованиями.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Протоколы заседаний </w:t>
            </w:r>
            <w:proofErr w:type="gramStart"/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педагогических </w:t>
            </w:r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методических </w:t>
            </w: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советов</w:t>
            </w:r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Совета «ЦДТ и С «Импульс»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 ведутся секретарем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педагогического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методического советом и Совета «ЦДТ и С «Импульс»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7D72FB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Дополнительные о</w:t>
            </w:r>
            <w:r w:rsidR="00210546"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бразовательные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программы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Составляются и обновляются в соответст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вии с Порядком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Сброшюрованы, приняты на заседания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педагогического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совета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утверждены приказами директора</w:t>
            </w:r>
            <w:r w:rsidR="00291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«ЦДТ и С «Импульс»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Информационно-статистические и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аналитические материалы.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Отчет по форме 1-ДО (1 раз в год), отчеты о выполнении муниципального 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задания (ежеквартально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анализ работы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«ЦДТ и С «Импульс» 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 раз в год)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отчеты по форме 1-ФК (1 раз в год)</w:t>
            </w:r>
          </w:p>
        </w:tc>
      </w:tr>
      <w:tr w:rsidR="00210546" w:rsidRPr="009E2647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Коллективный договор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010CEA" w:rsidP="0060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 на период 201</w:t>
            </w:r>
            <w:r w:rsidR="00601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</w:t>
            </w:r>
            <w:r w:rsidR="00210546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210546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(зарегистрирован)</w:t>
            </w:r>
          </w:p>
        </w:tc>
      </w:tr>
      <w:tr w:rsidR="007A3813" w:rsidRPr="009E2647" w:rsidTr="00CF2F23">
        <w:tc>
          <w:tcPr>
            <w:tcW w:w="4677" w:type="dxa"/>
            <w:shd w:val="clear" w:color="auto" w:fill="auto"/>
          </w:tcPr>
          <w:p w:rsidR="007A3813" w:rsidRPr="00010CEA" w:rsidRDefault="007A381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Локальные нормативно-распорядительные акты</w:t>
            </w:r>
          </w:p>
        </w:tc>
        <w:tc>
          <w:tcPr>
            <w:tcW w:w="5246" w:type="dxa"/>
            <w:shd w:val="clear" w:color="auto" w:fill="auto"/>
          </w:tcPr>
          <w:p w:rsidR="007A3813" w:rsidRPr="00010CEA" w:rsidRDefault="007A381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Обновлены в соответствии с ФЗ №273</w:t>
            </w:r>
          </w:p>
        </w:tc>
      </w:tr>
    </w:tbl>
    <w:p w:rsidR="00C32C8B" w:rsidRPr="009E2647" w:rsidRDefault="00C32C8B" w:rsidP="000121B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0968" w:rsidRDefault="007F57AE" w:rsidP="00AE0968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</w:t>
      </w:r>
      <w:r w:rsidR="00010CEA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вое </w:t>
      </w:r>
      <w:proofErr w:type="gramStart"/>
      <w:r w:rsidR="00010CEA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  деятельности</w:t>
      </w:r>
      <w:proofErr w:type="gramEnd"/>
      <w:r w:rsidR="00010CEA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r w:rsidR="00AE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МОБУ ДОД «ЦДТ и С «Импульс»</w:t>
      </w:r>
      <w:r w:rsidR="000121B6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E0968" w:rsidRPr="00AE0968">
        <w:rPr>
          <w:sz w:val="28"/>
          <w:szCs w:val="28"/>
        </w:rPr>
        <w:t xml:space="preserve"> </w:t>
      </w:r>
      <w:r w:rsidR="00AE0968" w:rsidRPr="00AE0968">
        <w:rPr>
          <w:rFonts w:ascii="Times New Roman" w:eastAsia="Calibri" w:hAnsi="Times New Roman" w:cs="Times New Roman"/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hAnsi="Times New Roman" w:cs="Times New Roman"/>
          <w:sz w:val="28"/>
          <w:szCs w:val="28"/>
        </w:rPr>
        <w:t xml:space="preserve"> </w:t>
      </w:r>
      <w:r w:rsidRPr="00AE0968">
        <w:rPr>
          <w:rFonts w:ascii="Times New Roman" w:eastAsia="Calibri" w:hAnsi="Times New Roman" w:cs="Times New Roman"/>
          <w:sz w:val="28"/>
          <w:szCs w:val="28"/>
        </w:rPr>
        <w:t>Цель работы Учреждения: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Обеспечение здорового образа жизни детей, современного качества дополнительного образования, формирование социально адаптированной и творческой личности, обладающей активной гражданской позицией, навыками нравственного поведения, знаний о физической культуре и спорте, привлечение детей к систематическим занятиям физической культурой и спортом.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Активизация воспитательного аспекта образовательной деятельности для развития в воспитанниках учебных объединений любви и бережного отношения к окружающему миру и истории родного края и страны;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создание условий для личностного развития, укрепления здоровья, профессионального самоопределения и творческого труда детей;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удовлетворения потребностей детей в занятиях физической культурой и спортом;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  формирование у детей навыков и привычек здорового образа жизни;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формирование системы отношений, основанных на принципах общечеловеческой морали;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 создание условий для профессионального, творческого и личностного роста педагогического коллектива;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формирование высокой правовой культуры всех участников образовательно-воспитательного процесса;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lastRenderedPageBreak/>
        <w:t>-  улучшение финансовой обеспеченности функционирования учреждения для повышения качества дополнительного образования.</w:t>
      </w:r>
    </w:p>
    <w:p w:rsidR="00F9287B" w:rsidRPr="00010CEA" w:rsidRDefault="00F9287B" w:rsidP="000E4D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 управления Учреждением: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трудового коллектива</w:t>
      </w:r>
    </w:p>
    <w:p w:rsidR="00F9287B" w:rsidRPr="00010CEA" w:rsidRDefault="00AE0968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E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 У</w:t>
      </w:r>
      <w:r w:rsidR="00F9287B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Учреждения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Учреждения</w:t>
      </w:r>
    </w:p>
    <w:p w:rsidR="00396876" w:rsidRPr="009E2647" w:rsidRDefault="00396876" w:rsidP="000121B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7AE" w:rsidRPr="00010CEA" w:rsidRDefault="007F57AE" w:rsidP="000121B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учебного процесса.</w:t>
      </w:r>
    </w:p>
    <w:p w:rsidR="007F57AE" w:rsidRPr="00010CEA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9287B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 С «Импульс»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образовательные услуги, определяемые направленност</w:t>
      </w:r>
      <w:r w:rsidR="000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интересов заказчиков - учащихся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социума, а также материальными и кадровыми возможностями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«Импульс».</w:t>
      </w:r>
    </w:p>
    <w:p w:rsidR="007F57AE" w:rsidRPr="00010CEA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об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разовательного процесса 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 С «Импульс»</w:t>
      </w:r>
      <w:r w:rsidR="004D5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регламентируется учебным планом, расписанием </w:t>
      </w:r>
      <w:proofErr w:type="gramStart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занятий,  утверждаемыми</w:t>
      </w:r>
      <w:proofErr w:type="gramEnd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директором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  годовы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календарным учебным графиком.</w:t>
      </w:r>
    </w:p>
    <w:p w:rsidR="00540683" w:rsidRPr="00010CEA" w:rsidRDefault="00AE0968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601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601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реализуется 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proofErr w:type="gramEnd"/>
      <w:r w:rsidR="0054068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образовательных программ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4068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0683" w:rsidRPr="006654A3" w:rsidRDefault="00540683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научно-технической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 –  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программ</w:t>
      </w:r>
    </w:p>
    <w:p w:rsidR="00540683" w:rsidRPr="006654A3" w:rsidRDefault="00AE0968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художественно-эстетической</w:t>
      </w:r>
      <w:r w:rsidR="00943564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</w:t>
      </w:r>
      <w:r w:rsidR="00800B51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40683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</w:p>
    <w:p w:rsidR="00540683" w:rsidRPr="006654A3" w:rsidRDefault="00540683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культурологической</w:t>
      </w:r>
      <w:r w:rsidR="00800B51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</w:p>
    <w:p w:rsidR="00540683" w:rsidRPr="006654A3" w:rsidRDefault="00800B51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туристско-краеведческой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540683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</w:p>
    <w:p w:rsidR="00540683" w:rsidRDefault="00800B51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эколого-биологической 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</w:p>
    <w:p w:rsidR="00AE0968" w:rsidRDefault="00AE0968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спортивной на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правленности – 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8C1E7E" w:rsidRPr="00010CEA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 </w:t>
      </w: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Преобладающими остаются программы с реализацией от 1 года до 3 лет, по сравнению с п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рошлым учебным годом уменьшилось</w:t>
      </w:r>
      <w:r w:rsid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одногодичных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увеличилос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количество </w:t>
      </w:r>
      <w:r w:rsid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долгосрочных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программ.</w:t>
      </w:r>
    </w:p>
    <w:p w:rsidR="007F57AE" w:rsidRPr="00010CEA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уровня освоения учащимися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образовательных программ проводилось по результатам тестирования, анкетирования, выполнения творческих работ, а также 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участия учащихся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 различного уровня. По итогам освоения прогр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аммы осуществляется переход на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следующую ступень обучения.</w:t>
      </w:r>
    </w:p>
    <w:p w:rsidR="00540683" w:rsidRPr="00010CEA" w:rsidRDefault="0054068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 и наиболее развитым направлением деятельности является художественно-эстетическое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спортивное направления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объединениях</w:t>
      </w:r>
      <w:r w:rsidR="00E3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Хозяюшка</w:t>
      </w:r>
      <w:r w:rsidR="00E3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Изошка</w:t>
      </w:r>
      <w:proofErr w:type="spellEnd"/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</w:t>
      </w:r>
      <w:proofErr w:type="spellEnd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отделениях: вольная борьба, баскетбол, волейбол, 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курэш</w:t>
      </w:r>
      <w:proofErr w:type="spellEnd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особое место  отведено освоению комплексных образовательных проектов, способствующих духовно-нравственному и творческому  развитию детей, приобщению их к культурно-историческому наследию, возрождению народных промыслов и традиций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укреплению физического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развития, популяризации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спорта, формированию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453" w:rsidRPr="00CB53B8" w:rsidRDefault="00540683" w:rsidP="0000791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большим спросом пользуются  группы раннего развития «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Почемучка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«АБВГДЕЙКА»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дошкольного возраста, в которой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ведётся психологическая и развивающая подготовка детей к школе по направлениям «Математика», «Обучение грамоте», «Окружающий мир», </w:t>
      </w:r>
      <w:r w:rsidR="00943564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«Рисование</w:t>
      </w:r>
      <w:r w:rsidR="00943564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CB53B8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50</w:t>
      </w:r>
      <w:r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посещают данн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объединение</w:t>
      </w:r>
      <w:r w:rsidR="00CB53B8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большой популярность пользуется открытие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учреждения Центра по работе с одаренными детьми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Интеллектус</w:t>
      </w:r>
      <w:proofErr w:type="spell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 котом ребят подготавливали к олимпиадам, ОГЭ, ЕГЭ, конкурсам различного направления, МАН школьников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олимпиадам среди учреждений дополнительного образования, например, «Шаг в будущее» и другие.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0683" w:rsidRPr="00010CEA" w:rsidRDefault="0054068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главных положительных достижений деятельности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«ЦДТ и С «Импульс»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реализация интеграции общего и дополнительного образования в районе:</w:t>
      </w:r>
    </w:p>
    <w:p w:rsidR="00540683" w:rsidRPr="00010CEA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образовательную деятельность,</w:t>
      </w:r>
    </w:p>
    <w:p w:rsidR="00540683" w:rsidRPr="00010CEA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культурно-досуговую деятельность,</w:t>
      </w:r>
    </w:p>
    <w:p w:rsidR="00540683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д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етских общественных объединений;</w:t>
      </w:r>
    </w:p>
    <w:p w:rsidR="00446453" w:rsidRDefault="0044645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школьных музеев и музейных уголков;</w:t>
      </w:r>
    </w:p>
    <w:p w:rsidR="00446453" w:rsidRPr="00010CEA" w:rsidRDefault="0044645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турорганизаторов школ.</w:t>
      </w:r>
    </w:p>
    <w:p w:rsidR="006654A3" w:rsidRPr="00C30728" w:rsidRDefault="00540683" w:rsidP="00C3072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Данная особенность организации образовательного процесса свидетельствует о системном подходе взаимодействия общего и дополнительного образования. </w:t>
      </w:r>
    </w:p>
    <w:p w:rsidR="007F57AE" w:rsidRPr="0014572E" w:rsidRDefault="007A3813" w:rsidP="000121B6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учащихся</w:t>
      </w:r>
    </w:p>
    <w:p w:rsidR="00742A29" w:rsidRPr="0014572E" w:rsidRDefault="00742A29" w:rsidP="000121B6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57AE" w:rsidRPr="0014572E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объединениях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="004D5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начало 201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</w:t>
      </w:r>
      <w:proofErr w:type="gramStart"/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  занимались</w:t>
      </w:r>
      <w:proofErr w:type="gramEnd"/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1700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составляет 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79,3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общего количества обучающихся в ОУ района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C25" w:rsidRPr="009E2647" w:rsidRDefault="008C5C25" w:rsidP="00154E7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7AE" w:rsidRPr="0014572E" w:rsidRDefault="003C0A24" w:rsidP="00154E79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Общее количество учащихся</w:t>
      </w:r>
      <w:r w:rsidR="007F57AE" w:rsidRPr="001457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и объединений</w:t>
      </w:r>
    </w:p>
    <w:p w:rsidR="00ED0BEB" w:rsidRPr="0014572E" w:rsidRDefault="00ED0BEB" w:rsidP="00154E79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95"/>
        <w:gridCol w:w="3795"/>
      </w:tblGrid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14572E" w:rsidP="000079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0791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F57A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- 201</w:t>
            </w:r>
            <w:r w:rsidR="0000791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7F57A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0079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0791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4572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- 201</w:t>
            </w:r>
            <w:r w:rsidR="0000791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учебный год</w:t>
            </w:r>
          </w:p>
        </w:tc>
      </w:tr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</w:t>
            </w:r>
            <w:r w:rsidR="00E310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ичество учащихся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007919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0079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0079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079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007919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</w:tr>
    </w:tbl>
    <w:p w:rsidR="00ED0BEB" w:rsidRPr="009E2647" w:rsidRDefault="00ED0BEB" w:rsidP="000079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BEB" w:rsidRPr="00CE1E0A" w:rsidRDefault="00ED0BEB" w:rsidP="00ED0BEB">
      <w:pPr>
        <w:spacing w:after="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Совершенствованию программного обеспечения работы учреждения способствовало целенаправленная работа педагогов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тренеров «ЦДТ и С «Импульс»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В соответствии с требованиями к содержанию и оформлению дополнительных образовательных программ проведена корректировка ранее созданных дополнительных образовательных программ. В результате проделанной работы было установлено, что уровень и направленность реализуемых  программ соответствуют установленным требованиям.</w:t>
      </w:r>
    </w:p>
    <w:p w:rsidR="00ED0BEB" w:rsidRPr="00CE1E0A" w:rsidRDefault="00ED0BEB" w:rsidP="00ED0BEB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образовательных программ, реализуемых педагогическими работниками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позволяет сделать вывод о том, что педагоги работают по </w:t>
      </w:r>
      <w:proofErr w:type="gramStart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модифицированным  образовательным</w:t>
      </w:r>
      <w:proofErr w:type="gramEnd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программам, внося в них изменения с учетом пожеланий воспитанников, используя региональный 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компонент, который способствует приобщению детей к духовности, нравственности, любви к малой Родине.  </w:t>
      </w:r>
      <w:proofErr w:type="gramStart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Задачей  на</w:t>
      </w:r>
      <w:proofErr w:type="gramEnd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год остается совершенствование программно-методического обеспечения образовательного  процесса, создание авторских программ по различным направления деятельности, уве</w:t>
      </w:r>
      <w:r w:rsidR="00CE1E0A"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личение количества долгосрочных программ</w:t>
      </w:r>
      <w:r w:rsidR="0000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программ научно-технической направленности</w:t>
      </w:r>
      <w:r w:rsidR="00CE1E0A"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724B" w:rsidRPr="009E2647" w:rsidRDefault="00EB724B" w:rsidP="00EB724B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EB724B" w:rsidRPr="00CE1E0A" w:rsidRDefault="00EB724B" w:rsidP="00EB724B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Выполнение образовательных программ</w:t>
      </w:r>
    </w:p>
    <w:p w:rsidR="00EB724B" w:rsidRPr="00CE1E0A" w:rsidRDefault="00EB724B" w:rsidP="00EB724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данных п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выполнению дополнительных о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бразовательных программ показывает, что образовательные программы во всех объединениях по всем годам обучения  выполнены. За счет накопительной системы учета выработанных часов в целом процент  выполнения программ по учреждению составил 100%. </w:t>
      </w:r>
    </w:p>
    <w:p w:rsidR="00763355" w:rsidRPr="00007919" w:rsidRDefault="00EB724B" w:rsidP="000079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Уровень усвоения программного материала отслеживался педагогами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тренерами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отчетного периода по результатам контрольных занятий, которые проводились в форме конкурсных мероприятий, соревнований, тестирования, зачетов, смотров, выставок, туристско – спортивных соревнований, 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походов.</w:t>
      </w:r>
    </w:p>
    <w:p w:rsidR="00A77E55" w:rsidRDefault="00446453" w:rsidP="00A9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Массовая и воспитательная работа</w:t>
      </w:r>
    </w:p>
    <w:p w:rsid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Всего по итогам учебного года было проведено более 70 конкурсов, выставок, конференций и около 20 спортивных соревнований.</w:t>
      </w:r>
    </w:p>
    <w:p w:rsid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итогам участия в мероприятиях регионального уровня результаты показываю:</w:t>
      </w:r>
    </w:p>
    <w:tbl>
      <w:tblPr>
        <w:tblStyle w:val="aa"/>
        <w:tblW w:w="10416" w:type="dxa"/>
        <w:tblLayout w:type="fixed"/>
        <w:tblLook w:val="04A0" w:firstRow="1" w:lastRow="0" w:firstColumn="1" w:lastColumn="0" w:noHBand="0" w:noVBand="1"/>
      </w:tblPr>
      <w:tblGrid>
        <w:gridCol w:w="2802"/>
        <w:gridCol w:w="2610"/>
        <w:gridCol w:w="2534"/>
        <w:gridCol w:w="2470"/>
      </w:tblGrid>
      <w:tr w:rsidR="00207236" w:rsidTr="002F7327">
        <w:trPr>
          <w:trHeight w:val="145"/>
        </w:trPr>
        <w:tc>
          <w:tcPr>
            <w:tcW w:w="2802" w:type="dxa"/>
          </w:tcPr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b/>
                <w:sz w:val="28"/>
                <w:szCs w:val="28"/>
              </w:rPr>
              <w:t>Ф.И.О.(участника) или</w:t>
            </w:r>
          </w:p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учеб. заведения</w:t>
            </w:r>
          </w:p>
        </w:tc>
        <w:tc>
          <w:tcPr>
            <w:tcW w:w="2610" w:type="dxa"/>
          </w:tcPr>
          <w:p w:rsidR="00207236" w:rsidRPr="00281806" w:rsidRDefault="00207236" w:rsidP="0020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2534" w:type="dxa"/>
          </w:tcPr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соревнования</w:t>
            </w:r>
          </w:p>
        </w:tc>
        <w:tc>
          <w:tcPr>
            <w:tcW w:w="2470" w:type="dxa"/>
          </w:tcPr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8180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Коробов Николай</w:t>
            </w:r>
          </w:p>
        </w:tc>
        <w:tc>
          <w:tcPr>
            <w:tcW w:w="2610" w:type="dxa"/>
            <w:vMerge w:val="restart"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(отд. вольная борьба)</w:t>
            </w:r>
          </w:p>
        </w:tc>
        <w:tc>
          <w:tcPr>
            <w:tcW w:w="2534" w:type="dxa"/>
            <w:vMerge w:val="restart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борьбе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</w:p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Швецов Павел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вольной борьбе среди юношей и девушек 1998-1999 г.р., г. Салават</w:t>
            </w: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Швейкина Зоя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Первенство РБ по вольной борьбе</w:t>
            </w: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Шагеев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Коробова Анна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Коробов Николай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D6005" w:rsidTr="002F7327">
        <w:trPr>
          <w:trHeight w:val="145"/>
        </w:trPr>
        <w:tc>
          <w:tcPr>
            <w:tcW w:w="2802" w:type="dxa"/>
          </w:tcPr>
          <w:p w:rsidR="00ED6005" w:rsidRPr="00281806" w:rsidRDefault="00ED6005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10" w:type="dxa"/>
          </w:tcPr>
          <w:p w:rsidR="00ED6005" w:rsidRPr="00281806" w:rsidRDefault="00ED6005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D6005" w:rsidRPr="00281806" w:rsidRDefault="00ED6005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РБ по вольной борьбе среди мальчиков и 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девочек 2008-2009, 2010-2011 г.р.</w:t>
            </w:r>
          </w:p>
        </w:tc>
        <w:tc>
          <w:tcPr>
            <w:tcW w:w="2470" w:type="dxa"/>
          </w:tcPr>
          <w:p w:rsidR="00ED6005" w:rsidRPr="00281806" w:rsidRDefault="00ED6005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Низаметдинов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2610" w:type="dxa"/>
            <w:vMerge w:val="restart"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Кобяков Павел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Дегтярев Егор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Десяткина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Первенство МО РБ по вольной борьбе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Швейкина Зоя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Коробова Анна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Голованов Александр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Шагеев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Бухмастов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Музипов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Коробов Николай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2610" w:type="dxa"/>
            <w:vMerge w:val="restart"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МОБУ ДОД «ЦДТ и С «Импульс» (отд.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A5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Ильнар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Азимжонов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Шодиерхон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Озолин Роман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Орлов Станислав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Мунасин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Мухамедьяров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Азимжонов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Шайхзот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Азимжонов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Шодиерхон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борьбе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</w:p>
          <w:p w:rsidR="00102C50" w:rsidRPr="00281806" w:rsidRDefault="00102C50" w:rsidP="0010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Озолин Роман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Цируль Антон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Скродер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Контантин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102C50" w:rsidRDefault="00102C50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по национальным видам спорта,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Команда МОБУ ДОД «ЦДТ и С «Импульс»</w:t>
            </w:r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7 место из 21 команды РБ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Первенство РБ по вольной борьбе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55E7A" w:rsidTr="002F7327">
        <w:trPr>
          <w:trHeight w:val="145"/>
        </w:trPr>
        <w:tc>
          <w:tcPr>
            <w:tcW w:w="2802" w:type="dxa"/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</w:t>
            </w:r>
          </w:p>
        </w:tc>
        <w:tc>
          <w:tcPr>
            <w:tcW w:w="2610" w:type="dxa"/>
          </w:tcPr>
          <w:p w:rsidR="00A55E7A" w:rsidRPr="00281806" w:rsidRDefault="00A55E7A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«Русская лапта»</w:t>
            </w:r>
          </w:p>
        </w:tc>
        <w:tc>
          <w:tcPr>
            <w:tcW w:w="2534" w:type="dxa"/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Республики по 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мини-лапте</w:t>
            </w:r>
          </w:p>
        </w:tc>
        <w:tc>
          <w:tcPr>
            <w:tcW w:w="2470" w:type="dxa"/>
          </w:tcPr>
          <w:p w:rsidR="00A55E7A" w:rsidRPr="00281806" w:rsidRDefault="00A55E7A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5;4 место</w:t>
            </w:r>
          </w:p>
        </w:tc>
      </w:tr>
      <w:tr w:rsidR="00A55E7A" w:rsidTr="002F7327">
        <w:trPr>
          <w:trHeight w:val="145"/>
        </w:trPr>
        <w:tc>
          <w:tcPr>
            <w:tcW w:w="2802" w:type="dxa"/>
            <w:tcBorders>
              <w:top w:val="nil"/>
            </w:tcBorders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55E7A" w:rsidRPr="00281806" w:rsidRDefault="00A55E7A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Первенство МО РБ по мини-футболу</w:t>
            </w:r>
          </w:p>
        </w:tc>
        <w:tc>
          <w:tcPr>
            <w:tcW w:w="2470" w:type="dxa"/>
          </w:tcPr>
          <w:p w:rsidR="00A55E7A" w:rsidRPr="00281806" w:rsidRDefault="00A55E7A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4 общее командное место</w:t>
            </w:r>
          </w:p>
        </w:tc>
      </w:tr>
      <w:tr w:rsidR="00A55E7A" w:rsidTr="002F7327">
        <w:trPr>
          <w:trHeight w:val="145"/>
        </w:trPr>
        <w:tc>
          <w:tcPr>
            <w:tcW w:w="2802" w:type="dxa"/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(МОБУ СОШ д. М. Горький)</w:t>
            </w:r>
          </w:p>
        </w:tc>
        <w:tc>
          <w:tcPr>
            <w:tcW w:w="2610" w:type="dxa"/>
          </w:tcPr>
          <w:p w:rsidR="00A55E7A" w:rsidRPr="00281806" w:rsidRDefault="00A55E7A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«Баскетбол»</w:t>
            </w:r>
          </w:p>
        </w:tc>
        <w:tc>
          <w:tcPr>
            <w:tcW w:w="2534" w:type="dxa"/>
          </w:tcPr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баскетболу «Оранжевый мяч» среди девушек 2003-2004 г.р.</w:t>
            </w:r>
          </w:p>
        </w:tc>
        <w:tc>
          <w:tcPr>
            <w:tcW w:w="2470" w:type="dxa"/>
          </w:tcPr>
          <w:p w:rsidR="00A55E7A" w:rsidRPr="00281806" w:rsidRDefault="00A55E7A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5E7A" w:rsidTr="002F7327">
        <w:trPr>
          <w:trHeight w:val="145"/>
        </w:trPr>
        <w:tc>
          <w:tcPr>
            <w:tcW w:w="2802" w:type="dxa"/>
          </w:tcPr>
          <w:p w:rsidR="00A55E7A" w:rsidRPr="00281806" w:rsidRDefault="00A55E7A" w:rsidP="00A5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(МОБУ СОШ №2)</w:t>
            </w:r>
          </w:p>
        </w:tc>
        <w:tc>
          <w:tcPr>
            <w:tcW w:w="2610" w:type="dxa"/>
          </w:tcPr>
          <w:p w:rsidR="00A55E7A" w:rsidRPr="00281806" w:rsidRDefault="00A55E7A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«Баскетбол»</w:t>
            </w:r>
          </w:p>
        </w:tc>
        <w:tc>
          <w:tcPr>
            <w:tcW w:w="2534" w:type="dxa"/>
          </w:tcPr>
          <w:p w:rsidR="00A55E7A" w:rsidRPr="00281806" w:rsidRDefault="00A55E7A" w:rsidP="00A5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баскетболу «КЭС-БАСКЕТ» среди обучающихся 1999-2001 г.р. (девушки)</w:t>
            </w:r>
          </w:p>
          <w:p w:rsidR="00A55E7A" w:rsidRPr="00281806" w:rsidRDefault="00A55E7A" w:rsidP="002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A55E7A" w:rsidRPr="00281806" w:rsidRDefault="00A55E7A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0BF9" w:rsidTr="002F7327">
        <w:trPr>
          <w:trHeight w:val="145"/>
        </w:trPr>
        <w:tc>
          <w:tcPr>
            <w:tcW w:w="2802" w:type="dxa"/>
          </w:tcPr>
          <w:p w:rsidR="00630BF9" w:rsidRPr="00281806" w:rsidRDefault="00630BF9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(МОБУ СОШ №2)</w:t>
            </w:r>
          </w:p>
        </w:tc>
        <w:tc>
          <w:tcPr>
            <w:tcW w:w="2610" w:type="dxa"/>
          </w:tcPr>
          <w:p w:rsidR="00630BF9" w:rsidRPr="00281806" w:rsidRDefault="00630BF9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«Баскетбол»</w:t>
            </w:r>
          </w:p>
        </w:tc>
        <w:tc>
          <w:tcPr>
            <w:tcW w:w="2534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баскетболу «КЭС-БАСКЕТ» среди обучающихся 1999-2001 г.р. (юноши)</w:t>
            </w:r>
          </w:p>
          <w:p w:rsidR="00630BF9" w:rsidRPr="00281806" w:rsidRDefault="00630BF9" w:rsidP="00A5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630BF9" w:rsidRPr="00281806" w:rsidRDefault="00630BF9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0BF9" w:rsidTr="002F7327">
        <w:trPr>
          <w:trHeight w:val="145"/>
        </w:trPr>
        <w:tc>
          <w:tcPr>
            <w:tcW w:w="2802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(МОБУ СОШ с. Абзаново)</w:t>
            </w:r>
          </w:p>
        </w:tc>
        <w:tc>
          <w:tcPr>
            <w:tcW w:w="2610" w:type="dxa"/>
          </w:tcPr>
          <w:p w:rsidR="00630BF9" w:rsidRPr="00281806" w:rsidRDefault="00630BF9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отд. «Волейбол»</w:t>
            </w:r>
          </w:p>
        </w:tc>
        <w:tc>
          <w:tcPr>
            <w:tcW w:w="2534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«Веселые старты»</w:t>
            </w:r>
          </w:p>
        </w:tc>
        <w:tc>
          <w:tcPr>
            <w:tcW w:w="2470" w:type="dxa"/>
          </w:tcPr>
          <w:p w:rsidR="00630BF9" w:rsidRPr="00281806" w:rsidRDefault="00630BF9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Умутбаева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Айзиряк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</w:tc>
        <w:tc>
          <w:tcPr>
            <w:tcW w:w="2534" w:type="dxa"/>
            <w:vMerge w:val="restart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Зональный этап республиканского конкурса юных дарований «Весенняя капель»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Кильдина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с. Бакалдинское</w:t>
            </w: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№1</w:t>
            </w: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№1</w:t>
            </w: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Кошелева Людмила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№1</w:t>
            </w: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МОБУ ООШ д.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Айтмембетово</w:t>
            </w:r>
            <w:proofErr w:type="spellEnd"/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 (МОБУ СОШ д. М. Горький)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Атбалсс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» кружок «Латышский фольклор»</w:t>
            </w: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</w:p>
        </w:tc>
        <w:tc>
          <w:tcPr>
            <w:tcW w:w="2610" w:type="dxa"/>
            <w:vMerge w:val="restart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д. М. Горький</w:t>
            </w:r>
          </w:p>
        </w:tc>
        <w:tc>
          <w:tcPr>
            <w:tcW w:w="2534" w:type="dxa"/>
            <w:vMerge w:val="restart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социальных проектов «Мир 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 молодежи»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Ардаширова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2610" w:type="dxa"/>
            <w:vMerge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0BF9" w:rsidTr="002F7327">
        <w:trPr>
          <w:trHeight w:val="145"/>
        </w:trPr>
        <w:tc>
          <w:tcPr>
            <w:tcW w:w="2802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610" w:type="dxa"/>
          </w:tcPr>
          <w:p w:rsidR="00630BF9" w:rsidRPr="00281806" w:rsidRDefault="00630BF9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«Виртуальный музей»</w:t>
            </w:r>
          </w:p>
        </w:tc>
        <w:tc>
          <w:tcPr>
            <w:tcW w:w="2534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республиканский конкурс исследовательских работ им. В.И. Вернадского</w:t>
            </w:r>
          </w:p>
        </w:tc>
        <w:tc>
          <w:tcPr>
            <w:tcW w:w="2470" w:type="dxa"/>
          </w:tcPr>
          <w:p w:rsidR="00630BF9" w:rsidRPr="00281806" w:rsidRDefault="00630BF9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Файрузов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2610" w:type="dxa"/>
            <w:vMerge w:val="restart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«Друзья заповедных остров»</w:t>
            </w:r>
          </w:p>
        </w:tc>
        <w:tc>
          <w:tcPr>
            <w:tcW w:w="2534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юных экскурсоводов «По малой родине моей»,</w:t>
            </w:r>
          </w:p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Файрузов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2610" w:type="dxa"/>
            <w:vMerge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творческий конкурс «Хозяин земли»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0BF9" w:rsidTr="002F7327">
        <w:trPr>
          <w:trHeight w:val="145"/>
        </w:trPr>
        <w:tc>
          <w:tcPr>
            <w:tcW w:w="2802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</w:t>
            </w:r>
          </w:p>
        </w:tc>
        <w:tc>
          <w:tcPr>
            <w:tcW w:w="2610" w:type="dxa"/>
          </w:tcPr>
          <w:p w:rsidR="00630BF9" w:rsidRPr="00281806" w:rsidRDefault="00630BF9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="00EE3A30" w:rsidRPr="00281806">
              <w:rPr>
                <w:rFonts w:ascii="Times New Roman" w:hAnsi="Times New Roman" w:cs="Times New Roman"/>
                <w:sz w:val="28"/>
                <w:szCs w:val="28"/>
              </w:rPr>
              <w:t>Авиамоделиров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3A30" w:rsidRPr="002818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E3A30"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конструирование»</w:t>
            </w:r>
          </w:p>
        </w:tc>
        <w:tc>
          <w:tcPr>
            <w:tcW w:w="2534" w:type="dxa"/>
          </w:tcPr>
          <w:p w:rsidR="00630BF9" w:rsidRPr="00281806" w:rsidRDefault="00630BF9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авиамодельному спорту,</w:t>
            </w:r>
          </w:p>
        </w:tc>
        <w:tc>
          <w:tcPr>
            <w:tcW w:w="2470" w:type="dxa"/>
          </w:tcPr>
          <w:p w:rsidR="00630BF9" w:rsidRPr="00281806" w:rsidRDefault="00630BF9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5 общекомандное место</w:t>
            </w:r>
          </w:p>
        </w:tc>
      </w:tr>
      <w:tr w:rsidR="00EE3A30" w:rsidTr="002F7327">
        <w:trPr>
          <w:trHeight w:val="145"/>
        </w:trPr>
        <w:tc>
          <w:tcPr>
            <w:tcW w:w="2802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Музипов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2610" w:type="dxa"/>
          </w:tcPr>
          <w:p w:rsidR="00EE3A30" w:rsidRPr="00281806" w:rsidRDefault="00EE3A30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конструирование»</w:t>
            </w:r>
          </w:p>
        </w:tc>
        <w:tc>
          <w:tcPr>
            <w:tcW w:w="2534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лучшее знание государственной символики России и Республики Башкортостан среди обучающихся образовательных учреждений</w:t>
            </w:r>
          </w:p>
        </w:tc>
        <w:tc>
          <w:tcPr>
            <w:tcW w:w="2470" w:type="dxa"/>
          </w:tcPr>
          <w:p w:rsidR="00EE3A30" w:rsidRPr="00281806" w:rsidRDefault="00EE3A30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3A30" w:rsidTr="002F7327">
        <w:trPr>
          <w:trHeight w:val="145"/>
        </w:trPr>
        <w:tc>
          <w:tcPr>
            <w:tcW w:w="2802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Корнилов Иван</w:t>
            </w:r>
          </w:p>
        </w:tc>
        <w:tc>
          <w:tcPr>
            <w:tcW w:w="2610" w:type="dxa"/>
          </w:tcPr>
          <w:p w:rsidR="00EE3A30" w:rsidRPr="00281806" w:rsidRDefault="00EE3A30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 </w:t>
            </w:r>
          </w:p>
        </w:tc>
        <w:tc>
          <w:tcPr>
            <w:tcW w:w="2534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техническая олимпиада «Шаг в будущее»</w:t>
            </w:r>
          </w:p>
        </w:tc>
        <w:tc>
          <w:tcPr>
            <w:tcW w:w="2470" w:type="dxa"/>
          </w:tcPr>
          <w:p w:rsidR="00EE3A30" w:rsidRPr="00281806" w:rsidRDefault="00EE3A30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3A30" w:rsidTr="002F7327">
        <w:trPr>
          <w:trHeight w:val="145"/>
        </w:trPr>
        <w:tc>
          <w:tcPr>
            <w:tcW w:w="2802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</w:t>
            </w:r>
          </w:p>
        </w:tc>
        <w:tc>
          <w:tcPr>
            <w:tcW w:w="2610" w:type="dxa"/>
          </w:tcPr>
          <w:p w:rsidR="00EE3A30" w:rsidRPr="00281806" w:rsidRDefault="00EE3A30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28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-студия»</w:t>
            </w:r>
          </w:p>
        </w:tc>
        <w:tc>
          <w:tcPr>
            <w:tcW w:w="2534" w:type="dxa"/>
          </w:tcPr>
          <w:p w:rsidR="00EE3A30" w:rsidRPr="00281806" w:rsidRDefault="00EE3A30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«Урал Батыр»</w:t>
            </w:r>
          </w:p>
        </w:tc>
        <w:tc>
          <w:tcPr>
            <w:tcW w:w="2470" w:type="dxa"/>
          </w:tcPr>
          <w:p w:rsidR="00EE3A30" w:rsidRPr="00281806" w:rsidRDefault="00EE3A30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МО РБ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610" w:type="dxa"/>
            <w:vMerge w:val="restart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с. Валентиновка</w:t>
            </w:r>
          </w:p>
        </w:tc>
        <w:tc>
          <w:tcPr>
            <w:tcW w:w="2534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фотоконкурс «Башкортостан, 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заповедный»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Ишмухаметов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610" w:type="dxa"/>
            <w:vMerge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викторина «Страна заповедная Башкортостан»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E3A30" w:rsidTr="002F7327">
        <w:trPr>
          <w:trHeight w:val="145"/>
        </w:trPr>
        <w:tc>
          <w:tcPr>
            <w:tcW w:w="2802" w:type="dxa"/>
          </w:tcPr>
          <w:p w:rsidR="00EE3A30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Бажанова Виктория</w:t>
            </w:r>
          </w:p>
        </w:tc>
        <w:tc>
          <w:tcPr>
            <w:tcW w:w="2610" w:type="dxa"/>
          </w:tcPr>
          <w:p w:rsidR="00EE3A30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«По малой родине моей» (МОБУ СОШ с. Валентиновка)</w:t>
            </w:r>
          </w:p>
        </w:tc>
        <w:tc>
          <w:tcPr>
            <w:tcW w:w="2534" w:type="dxa"/>
          </w:tcPr>
          <w:p w:rsidR="00EE3A30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викторина «Страна заповедная Башкортостан»</w:t>
            </w:r>
          </w:p>
        </w:tc>
        <w:tc>
          <w:tcPr>
            <w:tcW w:w="2470" w:type="dxa"/>
          </w:tcPr>
          <w:p w:rsidR="00EE3A30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Кочкин Андрей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«По малой родине моей» (МОБУ СОШ с. Валентиновка)</w:t>
            </w: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викторина «Страна заповедная Башкортостан»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«По малой родине моей» (МОБУ СОШ с. Валентиновка)</w:t>
            </w: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викторина «Страна заповедная Башкортостан»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63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«Хозяюшка»</w:t>
            </w:r>
          </w:p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лучшее знание государственной символики России и Республики Башкортостан среди обучающихся образовательных учреждений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«Хозяюшка»</w:t>
            </w:r>
          </w:p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«Бытовым отходам – вторую жизнь»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с. Бакалдинское</w:t>
            </w: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школьников «моя малая Родина»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Кутлузаманова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СОШ №1 с. Архангельское</w:t>
            </w: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поделок по ПДД «Офицер на страже Родины», посвященный 80-летию образования </w:t>
            </w: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 России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Нарсеева</w:t>
            </w:r>
            <w:proofErr w:type="spellEnd"/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кружок «Ступени рукоделия»</w:t>
            </w: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Всероссийская добровольная акция «Противопожарная безопасность»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81806" w:rsidTr="002F7327">
        <w:trPr>
          <w:trHeight w:val="145"/>
        </w:trPr>
        <w:tc>
          <w:tcPr>
            <w:tcW w:w="2802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</w:t>
            </w:r>
          </w:p>
        </w:tc>
        <w:tc>
          <w:tcPr>
            <w:tcW w:w="2610" w:type="dxa"/>
          </w:tcPr>
          <w:p w:rsidR="00281806" w:rsidRPr="00281806" w:rsidRDefault="00281806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81806" w:rsidRPr="00281806" w:rsidRDefault="00281806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 «Спорт – альтернатива пагубным привычкам»</w:t>
            </w:r>
          </w:p>
        </w:tc>
        <w:tc>
          <w:tcPr>
            <w:tcW w:w="2470" w:type="dxa"/>
          </w:tcPr>
          <w:p w:rsidR="00281806" w:rsidRPr="00281806" w:rsidRDefault="00281806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06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7A6CDC" w:rsidTr="002F7327">
        <w:trPr>
          <w:trHeight w:val="145"/>
        </w:trPr>
        <w:tc>
          <w:tcPr>
            <w:tcW w:w="2802" w:type="dxa"/>
          </w:tcPr>
          <w:p w:rsidR="007A6CDC" w:rsidRPr="00281806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М.Н., педагог ДО, руководитель школьного музея</w:t>
            </w:r>
          </w:p>
        </w:tc>
        <w:tc>
          <w:tcPr>
            <w:tcW w:w="2610" w:type="dxa"/>
          </w:tcPr>
          <w:p w:rsidR="007A6CDC" w:rsidRPr="00281806" w:rsidRDefault="00BB46ED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 «ЦДТ и С «Импульс», МОБУ СОШ №1 с. Архангельское</w:t>
            </w:r>
          </w:p>
        </w:tc>
        <w:tc>
          <w:tcPr>
            <w:tcW w:w="2534" w:type="dxa"/>
          </w:tcPr>
          <w:p w:rsidR="007A6CDC" w:rsidRPr="00281806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школьных музеев</w:t>
            </w:r>
          </w:p>
        </w:tc>
        <w:tc>
          <w:tcPr>
            <w:tcW w:w="2470" w:type="dxa"/>
          </w:tcPr>
          <w:p w:rsidR="007A6CDC" w:rsidRPr="00281806" w:rsidRDefault="00BB46ED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B46ED" w:rsidTr="002F7327">
        <w:trPr>
          <w:trHeight w:val="145"/>
        </w:trPr>
        <w:tc>
          <w:tcPr>
            <w:tcW w:w="2802" w:type="dxa"/>
          </w:tcPr>
          <w:p w:rsidR="00BB46ED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</w:p>
        </w:tc>
        <w:tc>
          <w:tcPr>
            <w:tcW w:w="2610" w:type="dxa"/>
          </w:tcPr>
          <w:p w:rsidR="00BB46ED" w:rsidRDefault="00BB46ED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 с. Архангельское</w:t>
            </w:r>
          </w:p>
        </w:tc>
        <w:tc>
          <w:tcPr>
            <w:tcW w:w="2534" w:type="dxa"/>
          </w:tcPr>
          <w:p w:rsidR="00BB46ED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«Все мы из рода пионеров»</w:t>
            </w:r>
          </w:p>
        </w:tc>
        <w:tc>
          <w:tcPr>
            <w:tcW w:w="2470" w:type="dxa"/>
          </w:tcPr>
          <w:p w:rsidR="00BB46ED" w:rsidRDefault="00BB46ED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B46ED" w:rsidTr="002F7327">
        <w:trPr>
          <w:trHeight w:val="145"/>
        </w:trPr>
        <w:tc>
          <w:tcPr>
            <w:tcW w:w="2802" w:type="dxa"/>
          </w:tcPr>
          <w:p w:rsidR="00BB46ED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proofErr w:type="spellEnd"/>
          </w:p>
        </w:tc>
        <w:tc>
          <w:tcPr>
            <w:tcW w:w="2610" w:type="dxa"/>
          </w:tcPr>
          <w:p w:rsidR="00BB46ED" w:rsidRDefault="00BB46ED" w:rsidP="002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Тереклы</w:t>
            </w:r>
          </w:p>
        </w:tc>
        <w:tc>
          <w:tcPr>
            <w:tcW w:w="2534" w:type="dxa"/>
          </w:tcPr>
          <w:p w:rsidR="00BB46ED" w:rsidRDefault="00BB46ED" w:rsidP="002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«Все мы из рода пионеров»</w:t>
            </w:r>
          </w:p>
        </w:tc>
        <w:tc>
          <w:tcPr>
            <w:tcW w:w="2470" w:type="dxa"/>
          </w:tcPr>
          <w:p w:rsidR="00BB46ED" w:rsidRDefault="00BB46ED" w:rsidP="00ED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446453" w:rsidRP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57AE" w:rsidRPr="00134816" w:rsidRDefault="007F57AE" w:rsidP="00A9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Потенциал педагогических кадров</w:t>
      </w:r>
    </w:p>
    <w:p w:rsidR="00540683" w:rsidRPr="00134816" w:rsidRDefault="007F57AE" w:rsidP="000B349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5DA0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58C4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учреждении  в 201</w:t>
      </w:r>
      <w:r w:rsidR="00281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958C4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281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уч. г. осущес</w:t>
      </w:r>
      <w:r w:rsidR="007C454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твляют</w:t>
      </w:r>
      <w:r w:rsidR="0028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процесс </w:t>
      </w:r>
      <w:r w:rsidR="000E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работников. Из</w:t>
      </w:r>
      <w:r w:rsidR="0028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</w:t>
      </w:r>
      <w:r w:rsidR="000E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0B349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ос</w:t>
      </w:r>
      <w:r w:rsidR="00134816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новными работниками  и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B349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совместителями.</w:t>
      </w:r>
    </w:p>
    <w:p w:rsidR="00540683" w:rsidRPr="00FF36C3" w:rsidRDefault="00540683" w:rsidP="000B349C">
      <w:pPr>
        <w:shd w:val="clear" w:color="auto" w:fill="FFFFFF"/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3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Качественная характеристика педагогического коллектива</w:t>
      </w:r>
    </w:p>
    <w:p w:rsidR="000B349C" w:rsidRPr="00FF36C3" w:rsidRDefault="000B349C" w:rsidP="000B349C">
      <w:pPr>
        <w:shd w:val="clear" w:color="auto" w:fill="FFFFFF"/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6"/>
        <w:gridCol w:w="1864"/>
        <w:gridCol w:w="1864"/>
      </w:tblGrid>
      <w:tr w:rsidR="00540683" w:rsidRPr="00FF36C3" w:rsidTr="00733EFA">
        <w:trPr>
          <w:jc w:val="center"/>
        </w:trPr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совместителей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0E4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E48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2072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162CE0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0E48AE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540683" w:rsidRPr="00134816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учреждения работоспособен, педагогически грамотен. Большее количество пе</w:t>
      </w:r>
      <w:r w:rsidR="00134816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дагогов в возрасте 40-45 лет.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педагогов</w:t>
      </w: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тренер</w:t>
      </w:r>
      <w:r w:rsidR="004D7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-преподавател</w:t>
      </w:r>
      <w:r w:rsidR="004D7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на основании срочных трудовых договоров, являются совместителями, учебная нагрузка небольшая, соответственно заработная плата невелика, что ведет к  текучести кадров. </w:t>
      </w:r>
    </w:p>
    <w:p w:rsidR="00540683" w:rsidRPr="00FF36C3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Тем не менее, есть педагоги, активно работающие  и осваивающие новые технологии обучения и воспитания в дополнительном образовании. Многие работы под их руководством являются призерами и победителями в районных и республиканских мероприятиях.</w:t>
      </w:r>
    </w:p>
    <w:p w:rsidR="00742A29" w:rsidRDefault="00742A29" w:rsidP="00154E79">
      <w:pPr>
        <w:spacing w:after="0" w:line="240" w:lineRule="auto"/>
        <w:ind w:left="1134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236" w:rsidRPr="009E2647" w:rsidRDefault="00207236" w:rsidP="00154E79">
      <w:pPr>
        <w:spacing w:after="0" w:line="240" w:lineRule="auto"/>
        <w:ind w:left="1134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A014DD" w:rsidRPr="00E56CD4" w:rsidRDefault="00A014DD" w:rsidP="00742A29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  <w:r w:rsidRPr="00E56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7046"/>
      </w:tblGrid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постройки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207236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Двухэтажное приспособленное здание, договор передачи муниципального имущества в безвозмездное пользование №55 от 26.02.2016 г.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Default="004D7ADE" w:rsidP="004D7AD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Юридический: </w:t>
            </w:r>
            <w:r w:rsidR="00207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45303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 Республика Башкортостан, </w:t>
            </w:r>
            <w:r w:rsidR="00207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Архангельский район, с.Архангельское, ул.Советская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д. </w:t>
            </w:r>
            <w:r w:rsidR="00207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D7ADE" w:rsidRPr="00E56CD4" w:rsidRDefault="004D7ADE" w:rsidP="004D7AD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Фактический: 45303</w:t>
            </w: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 Республика Башкортостан,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Архангельский район, с.Архангельское, ул. Н. Крупской, 3.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815 кв.м.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Обустройство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407B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Территория образовательного учреждения по периметру огорожена забором, имеются</w:t>
            </w:r>
            <w:r w:rsidR="00407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калитки, покрытие асфальтовое. Имеется на территории</w:t>
            </w: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площадка для расположения мусорных контейнеров.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07BA9" w:rsidRDefault="00407BA9" w:rsidP="00407B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спортивных зала, 1 тренажерный зал, 2 кабинета. </w:t>
            </w:r>
          </w:p>
          <w:p w:rsidR="00A014DD" w:rsidRPr="00E56CD4" w:rsidRDefault="00A014DD" w:rsidP="00C444B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Кабинеты образовательных учреждений района (по договору о </w:t>
            </w:r>
            <w:r w:rsidR="00C444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сотрудничестве между школой и УДОД</w:t>
            </w: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массовых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кабинеты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</w:tbl>
    <w:p w:rsidR="00A014DD" w:rsidRPr="00E56CD4" w:rsidRDefault="00A014DD" w:rsidP="00A014D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4DD" w:rsidRPr="00E56CD4" w:rsidRDefault="00A014DD" w:rsidP="00E56CD4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образовательном процессе используются технические средства обучения: 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центры, персональные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ноутбуки, 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интерактивное оборудование,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материалы, развивающие игры,  демонстрационное лабораторное оборудование, швейные машинки, мольберты, туристическое снаряжение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72888" w:rsidRP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 LEGO MINDSTORMS EV3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прочее.</w:t>
      </w:r>
    </w:p>
    <w:p w:rsidR="00C444B8" w:rsidRPr="00BB46ED" w:rsidRDefault="00BE385E" w:rsidP="00BB46E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текущий ремонт</w:t>
      </w:r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санитарно-гигиенических комнатах, установлено гимнастическое оборудование.</w:t>
      </w:r>
    </w:p>
    <w:p w:rsidR="00640DEB" w:rsidRDefault="00E97E99" w:rsidP="00640D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Заключение.</w:t>
      </w:r>
    </w:p>
    <w:p w:rsidR="00E97E99" w:rsidRPr="00E56CD4" w:rsidRDefault="00E97E99" w:rsidP="00640D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Результаты </w:t>
      </w:r>
      <w:proofErr w:type="spellStart"/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="00E97E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МОБУ ДОД «ЦДТ и С «Импульс»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свидетельствуют об э</w:t>
      </w:r>
      <w:r w:rsidR="00D97578"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ффективности деятельности </w:t>
      </w:r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«ЦДТ и С «Импульс»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учреждения дополнительного образования детей, где созданы условия для: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свободного выбора </w:t>
      </w:r>
      <w:r w:rsidR="00C444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</w:t>
      </w:r>
      <w:r w:rsidR="00C444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щимися и родителями (законными представителями) образовательной программы и режима ее освоения, смены программ и детских коллективов;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широкого набора видов деятельности, позволяющего учащимся осуществлять выбор исходя из собственных интересов и способностей;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-саморегулирования активности и самоорганизации, проявления инициативы,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индивидуальности и творчества детей;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приобретения социального опыта, опыта практической деятельности;</w:t>
      </w:r>
    </w:p>
    <w:p w:rsidR="00742A29" w:rsidRPr="00672888" w:rsidRDefault="00640DEB" w:rsidP="00672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разновозрастного взаимодействия.</w:t>
      </w:r>
    </w:p>
    <w:p w:rsidR="007F57AE" w:rsidRPr="0027641A" w:rsidRDefault="007F57AE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</w:p>
    <w:p w:rsidR="007F57AE" w:rsidRPr="0027641A" w:rsidRDefault="00672888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 ДОД «ЦДТ и С «Импульс»</w:t>
      </w:r>
      <w:r w:rsidR="007F57AE"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F57AE" w:rsidRPr="0027641A" w:rsidRDefault="007F57AE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самообследования</w:t>
      </w:r>
    </w:p>
    <w:p w:rsidR="00E32523" w:rsidRPr="0027641A" w:rsidRDefault="00E32523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1 апреля 2015 года</w:t>
      </w:r>
    </w:p>
    <w:p w:rsidR="00742A29" w:rsidRPr="009E2647" w:rsidRDefault="00742A29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5898"/>
        <w:gridCol w:w="2469"/>
      </w:tblGrid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учащихся,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672888" w:rsidP="0034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  <w:r w:rsidR="00DD321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дошкольного возраста (3 – 7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2F732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  <w:r w:rsidR="00C444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младшего школьного возраста (7 – 11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2F7327" w:rsidP="002F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468 </w:t>
            </w:r>
            <w:r w:rsidR="00DD321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среднего школьного возраста  (11 – 15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2F7327" w:rsidP="00C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675 </w:t>
            </w:r>
            <w:r w:rsidR="00DD321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старшего школьного возраста (15 – 17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342B79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7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361 </w:t>
            </w: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2F732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 w:rsidR="00DD321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учащихся, занимающихся в 2 более объединениях (кружках, секциях, клубах),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C444B8" w:rsidP="00C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1320</w:t>
            </w:r>
            <w:r w:rsidR="00342B79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77,64 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 с применением дистанционных образовательных  технологий, электронного обучения,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0%</w:t>
            </w:r>
          </w:p>
        </w:tc>
      </w:tr>
      <w:tr w:rsidR="00E14045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Численность/ удельный вес численности учащихся по образовательным программам для детей с выдающимися способностями, в общей </w:t>
            </w: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39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C444B8" w:rsidP="00C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  <w:r w:rsidR="00DD321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 w:rsidR="00C3167D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– сироты, оставшиеся без попечения родителей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C444B8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DD321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/0,6</w:t>
            </w:r>
            <w:r w:rsidR="00733EF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– мигранты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="00342B79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</w:t>
            </w:r>
            <w:r w:rsidR="00F05630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733EF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учащихся, принявших  участие в массовых мероприятиях (конкурсы, соревнования,  фестивали, конференции), в общей численности учащихся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2F7327" w:rsidP="002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  <w:r w:rsidR="00E9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B47FD1" w:rsidP="002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человек/9</w:t>
            </w:r>
            <w:r w:rsidR="002F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2F7327" w:rsidP="002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2F732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2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0</w:t>
            </w:r>
            <w:r w:rsidR="002F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 – победителей и призеров массовых мероприятий (конкурсы,  соревнования, фестивали, конференции), в общей численности учащихся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/35,3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102C50" w:rsidP="0010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  <w:r w:rsidR="00E71675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102C50" w:rsidP="0010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594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E7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rPr>
          <w:trHeight w:val="270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/0,4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rPr>
          <w:trHeight w:val="330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 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5412F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образовательной организацией</w:t>
            </w: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A67867" w:rsidP="0099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995F5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A67867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D321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  <w:r w:rsidR="00391D91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995F53" w:rsidP="00B9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1D91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995F53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3775D6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 w:rsidR="002F566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995F53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775D6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1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67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направленности, 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995F53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995F53" w:rsidP="0099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995F53" w:rsidP="0099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995F53" w:rsidP="0099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995F53" w:rsidP="00B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D91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B349C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 в возрасте до 30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995F53" w:rsidP="0099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D91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 в возрасте от 55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E3252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775D6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специалистов, обеспечивающих   методическую деятельность </w:t>
            </w:r>
            <w:proofErr w:type="gramStart"/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образовательной</w:t>
            </w:r>
            <w:proofErr w:type="gramEnd"/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в обшей численности сотрудников образовательной  организации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6E182C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  педагогическими работниками образовательной организации</w:t>
            </w:r>
            <w:r w:rsidR="004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9E2647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E1777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E1777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организации дополнительного образования системы – психолого –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компьютеров в расчете  на одного ребенка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Бассейн</w:t>
            </w:r>
            <w:r w:rsidR="00450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/тренажерный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помещений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загородный оздоровительных лагерей, баз отдыха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733EF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читального зала, библиотеки,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использование переносимых компьютеров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выходом в Интернет с компьютеров, расположенных в помещение библиотеки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</w:t>
            </w:r>
            <w:r w:rsidR="00450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ться широкополосным Интернетом (</w:t>
            </w: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 Мб/с),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</w:t>
      </w:r>
    </w:p>
    <w:sectPr w:rsidR="007F57AE" w:rsidRPr="00C3167D" w:rsidSect="007F57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416"/>
    <w:multiLevelType w:val="hybridMultilevel"/>
    <w:tmpl w:val="8E9EE5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BF1782"/>
    <w:multiLevelType w:val="hybridMultilevel"/>
    <w:tmpl w:val="6A44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B57FE2"/>
    <w:multiLevelType w:val="hybridMultilevel"/>
    <w:tmpl w:val="CF465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986654"/>
    <w:multiLevelType w:val="hybridMultilevel"/>
    <w:tmpl w:val="6A8AB1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34ACF"/>
    <w:multiLevelType w:val="hybridMultilevel"/>
    <w:tmpl w:val="1312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086F"/>
    <w:multiLevelType w:val="multilevel"/>
    <w:tmpl w:val="82D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9353F"/>
    <w:multiLevelType w:val="hybridMultilevel"/>
    <w:tmpl w:val="C938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B46"/>
    <w:multiLevelType w:val="hybridMultilevel"/>
    <w:tmpl w:val="701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9B3"/>
    <w:multiLevelType w:val="hybridMultilevel"/>
    <w:tmpl w:val="1612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9CF"/>
    <w:multiLevelType w:val="singleLevel"/>
    <w:tmpl w:val="CF5A40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bCs/>
      </w:rPr>
    </w:lvl>
  </w:abstractNum>
  <w:abstractNum w:abstractNumId="10">
    <w:nsid w:val="52FD75A9"/>
    <w:multiLevelType w:val="hybridMultilevel"/>
    <w:tmpl w:val="3E2C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5E0"/>
    <w:multiLevelType w:val="hybridMultilevel"/>
    <w:tmpl w:val="174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7B22"/>
    <w:multiLevelType w:val="hybridMultilevel"/>
    <w:tmpl w:val="D44A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19FF"/>
    <w:multiLevelType w:val="hybridMultilevel"/>
    <w:tmpl w:val="1F96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0A01"/>
    <w:multiLevelType w:val="hybridMultilevel"/>
    <w:tmpl w:val="0B4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92BBB"/>
    <w:multiLevelType w:val="hybridMultilevel"/>
    <w:tmpl w:val="DE0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6F08"/>
    <w:multiLevelType w:val="hybridMultilevel"/>
    <w:tmpl w:val="C5A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860AF"/>
    <w:multiLevelType w:val="hybridMultilevel"/>
    <w:tmpl w:val="C1C2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97E4A"/>
    <w:multiLevelType w:val="hybridMultilevel"/>
    <w:tmpl w:val="D8B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7651"/>
    <w:multiLevelType w:val="hybridMultilevel"/>
    <w:tmpl w:val="79F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6442"/>
    <w:multiLevelType w:val="hybridMultilevel"/>
    <w:tmpl w:val="D52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D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A0614"/>
    <w:multiLevelType w:val="hybridMultilevel"/>
    <w:tmpl w:val="A47C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21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20"/>
  </w:num>
  <w:num w:numId="16">
    <w:abstractNumId w:val="0"/>
  </w:num>
  <w:num w:numId="17">
    <w:abstractNumId w:val="1"/>
  </w:num>
  <w:num w:numId="18">
    <w:abstractNumId w:val="3"/>
  </w:num>
  <w:num w:numId="19">
    <w:abstractNumId w:val="19"/>
  </w:num>
  <w:num w:numId="20">
    <w:abstractNumId w:val="1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323"/>
    <w:rsid w:val="00007919"/>
    <w:rsid w:val="00010CEA"/>
    <w:rsid w:val="000121B6"/>
    <w:rsid w:val="00014C36"/>
    <w:rsid w:val="00035896"/>
    <w:rsid w:val="000457A2"/>
    <w:rsid w:val="0004716F"/>
    <w:rsid w:val="00094E81"/>
    <w:rsid w:val="000B349C"/>
    <w:rsid w:val="000E2C61"/>
    <w:rsid w:val="000E48AE"/>
    <w:rsid w:val="000E4D79"/>
    <w:rsid w:val="00102C50"/>
    <w:rsid w:val="001060BB"/>
    <w:rsid w:val="001102AB"/>
    <w:rsid w:val="00114F0D"/>
    <w:rsid w:val="00134816"/>
    <w:rsid w:val="00142B4F"/>
    <w:rsid w:val="0014572E"/>
    <w:rsid w:val="00154E79"/>
    <w:rsid w:val="00162CE0"/>
    <w:rsid w:val="00167098"/>
    <w:rsid w:val="00172A8E"/>
    <w:rsid w:val="00192BC0"/>
    <w:rsid w:val="001B0E06"/>
    <w:rsid w:val="001B4B2F"/>
    <w:rsid w:val="001C73CC"/>
    <w:rsid w:val="001E377F"/>
    <w:rsid w:val="00200BCF"/>
    <w:rsid w:val="0020173D"/>
    <w:rsid w:val="0020265D"/>
    <w:rsid w:val="00206BC2"/>
    <w:rsid w:val="00207236"/>
    <w:rsid w:val="00210546"/>
    <w:rsid w:val="00213D97"/>
    <w:rsid w:val="002155F9"/>
    <w:rsid w:val="00230F75"/>
    <w:rsid w:val="002601D0"/>
    <w:rsid w:val="00260AEB"/>
    <w:rsid w:val="00275F02"/>
    <w:rsid w:val="0027641A"/>
    <w:rsid w:val="00281806"/>
    <w:rsid w:val="00286470"/>
    <w:rsid w:val="002918F0"/>
    <w:rsid w:val="002933A6"/>
    <w:rsid w:val="00295949"/>
    <w:rsid w:val="002B62A5"/>
    <w:rsid w:val="002E2E80"/>
    <w:rsid w:val="002E596C"/>
    <w:rsid w:val="002E63E3"/>
    <w:rsid w:val="002F1423"/>
    <w:rsid w:val="002F5663"/>
    <w:rsid w:val="002F7327"/>
    <w:rsid w:val="003250C8"/>
    <w:rsid w:val="00342B79"/>
    <w:rsid w:val="00350A7D"/>
    <w:rsid w:val="00362B55"/>
    <w:rsid w:val="00366B4A"/>
    <w:rsid w:val="003775D6"/>
    <w:rsid w:val="00391D91"/>
    <w:rsid w:val="00396876"/>
    <w:rsid w:val="003A22C5"/>
    <w:rsid w:val="003C0A24"/>
    <w:rsid w:val="003C7082"/>
    <w:rsid w:val="003C7A2B"/>
    <w:rsid w:val="003D332A"/>
    <w:rsid w:val="003E6B38"/>
    <w:rsid w:val="003F4EE3"/>
    <w:rsid w:val="003F6726"/>
    <w:rsid w:val="00403B2E"/>
    <w:rsid w:val="00407BA9"/>
    <w:rsid w:val="00431ADB"/>
    <w:rsid w:val="00433FDB"/>
    <w:rsid w:val="00446453"/>
    <w:rsid w:val="004502FF"/>
    <w:rsid w:val="00470E6C"/>
    <w:rsid w:val="00474354"/>
    <w:rsid w:val="00484CEC"/>
    <w:rsid w:val="00495BF0"/>
    <w:rsid w:val="004A7631"/>
    <w:rsid w:val="004B3B05"/>
    <w:rsid w:val="004D54A0"/>
    <w:rsid w:val="004D7ADE"/>
    <w:rsid w:val="004E14EC"/>
    <w:rsid w:val="004E15DC"/>
    <w:rsid w:val="004E2615"/>
    <w:rsid w:val="005077D8"/>
    <w:rsid w:val="005376FF"/>
    <w:rsid w:val="00540683"/>
    <w:rsid w:val="005412F3"/>
    <w:rsid w:val="0057430C"/>
    <w:rsid w:val="00584B7D"/>
    <w:rsid w:val="005C4C21"/>
    <w:rsid w:val="005E2F11"/>
    <w:rsid w:val="005F385E"/>
    <w:rsid w:val="00600BD2"/>
    <w:rsid w:val="00601731"/>
    <w:rsid w:val="00622BF3"/>
    <w:rsid w:val="00626442"/>
    <w:rsid w:val="00630BF9"/>
    <w:rsid w:val="00640DEB"/>
    <w:rsid w:val="00644D3A"/>
    <w:rsid w:val="00663492"/>
    <w:rsid w:val="006654A3"/>
    <w:rsid w:val="00672888"/>
    <w:rsid w:val="006761AC"/>
    <w:rsid w:val="0068494C"/>
    <w:rsid w:val="006A5DA0"/>
    <w:rsid w:val="006C582E"/>
    <w:rsid w:val="006E0344"/>
    <w:rsid w:val="006E182C"/>
    <w:rsid w:val="006E40F0"/>
    <w:rsid w:val="006E62BC"/>
    <w:rsid w:val="006F5B44"/>
    <w:rsid w:val="00700334"/>
    <w:rsid w:val="0070123A"/>
    <w:rsid w:val="00707B94"/>
    <w:rsid w:val="00732FB0"/>
    <w:rsid w:val="00733EFA"/>
    <w:rsid w:val="00742A29"/>
    <w:rsid w:val="00760043"/>
    <w:rsid w:val="00763355"/>
    <w:rsid w:val="007958C4"/>
    <w:rsid w:val="007A3813"/>
    <w:rsid w:val="007A6CDC"/>
    <w:rsid w:val="007B36E2"/>
    <w:rsid w:val="007C454C"/>
    <w:rsid w:val="007D72FB"/>
    <w:rsid w:val="007E6CE9"/>
    <w:rsid w:val="007E7627"/>
    <w:rsid w:val="007F1BDE"/>
    <w:rsid w:val="007F57AE"/>
    <w:rsid w:val="00800B51"/>
    <w:rsid w:val="00831D0C"/>
    <w:rsid w:val="0084369D"/>
    <w:rsid w:val="0084775D"/>
    <w:rsid w:val="00854603"/>
    <w:rsid w:val="00866B89"/>
    <w:rsid w:val="00890681"/>
    <w:rsid w:val="008B45A5"/>
    <w:rsid w:val="008C1E7E"/>
    <w:rsid w:val="008C5A50"/>
    <w:rsid w:val="008C5C25"/>
    <w:rsid w:val="008C76B0"/>
    <w:rsid w:val="008D7A19"/>
    <w:rsid w:val="008E1599"/>
    <w:rsid w:val="008E46D1"/>
    <w:rsid w:val="008E589F"/>
    <w:rsid w:val="008F5254"/>
    <w:rsid w:val="00900392"/>
    <w:rsid w:val="00904B40"/>
    <w:rsid w:val="00905D79"/>
    <w:rsid w:val="00916DDD"/>
    <w:rsid w:val="00943564"/>
    <w:rsid w:val="00946649"/>
    <w:rsid w:val="00964100"/>
    <w:rsid w:val="00967D08"/>
    <w:rsid w:val="00976A3C"/>
    <w:rsid w:val="00995F53"/>
    <w:rsid w:val="009A3F6C"/>
    <w:rsid w:val="009B6451"/>
    <w:rsid w:val="009C00CE"/>
    <w:rsid w:val="009D02E4"/>
    <w:rsid w:val="009D5D19"/>
    <w:rsid w:val="009E2647"/>
    <w:rsid w:val="009E41E7"/>
    <w:rsid w:val="009F4C66"/>
    <w:rsid w:val="00A014DD"/>
    <w:rsid w:val="00A1221C"/>
    <w:rsid w:val="00A33098"/>
    <w:rsid w:val="00A55E7A"/>
    <w:rsid w:val="00A67867"/>
    <w:rsid w:val="00A77E55"/>
    <w:rsid w:val="00A80323"/>
    <w:rsid w:val="00A97578"/>
    <w:rsid w:val="00AE0968"/>
    <w:rsid w:val="00AF0E9B"/>
    <w:rsid w:val="00B0050F"/>
    <w:rsid w:val="00B07D7C"/>
    <w:rsid w:val="00B36890"/>
    <w:rsid w:val="00B47FD1"/>
    <w:rsid w:val="00B50983"/>
    <w:rsid w:val="00B56A44"/>
    <w:rsid w:val="00B62F54"/>
    <w:rsid w:val="00B80437"/>
    <w:rsid w:val="00B83CFC"/>
    <w:rsid w:val="00B93DDF"/>
    <w:rsid w:val="00B948DF"/>
    <w:rsid w:val="00B95CBF"/>
    <w:rsid w:val="00BB46ED"/>
    <w:rsid w:val="00BE385E"/>
    <w:rsid w:val="00BF27E4"/>
    <w:rsid w:val="00C12FBF"/>
    <w:rsid w:val="00C26375"/>
    <w:rsid w:val="00C30728"/>
    <w:rsid w:val="00C3167D"/>
    <w:rsid w:val="00C32C8B"/>
    <w:rsid w:val="00C33758"/>
    <w:rsid w:val="00C444B8"/>
    <w:rsid w:val="00C603BC"/>
    <w:rsid w:val="00C915EC"/>
    <w:rsid w:val="00CB53B8"/>
    <w:rsid w:val="00CC67F7"/>
    <w:rsid w:val="00CD1B95"/>
    <w:rsid w:val="00CD59B3"/>
    <w:rsid w:val="00CE1E0A"/>
    <w:rsid w:val="00CF2F23"/>
    <w:rsid w:val="00D31E22"/>
    <w:rsid w:val="00D472CB"/>
    <w:rsid w:val="00D71B2D"/>
    <w:rsid w:val="00D801C6"/>
    <w:rsid w:val="00D97578"/>
    <w:rsid w:val="00DC6391"/>
    <w:rsid w:val="00DD321A"/>
    <w:rsid w:val="00DE6A3C"/>
    <w:rsid w:val="00DF5F12"/>
    <w:rsid w:val="00E07CC5"/>
    <w:rsid w:val="00E14045"/>
    <w:rsid w:val="00E17775"/>
    <w:rsid w:val="00E310CF"/>
    <w:rsid w:val="00E32523"/>
    <w:rsid w:val="00E50EB6"/>
    <w:rsid w:val="00E56CD4"/>
    <w:rsid w:val="00E710AE"/>
    <w:rsid w:val="00E71675"/>
    <w:rsid w:val="00E87AFD"/>
    <w:rsid w:val="00E9034C"/>
    <w:rsid w:val="00E97E99"/>
    <w:rsid w:val="00EB724B"/>
    <w:rsid w:val="00ED0BEB"/>
    <w:rsid w:val="00ED6005"/>
    <w:rsid w:val="00EE3A30"/>
    <w:rsid w:val="00EE3D8F"/>
    <w:rsid w:val="00EE782F"/>
    <w:rsid w:val="00EF4834"/>
    <w:rsid w:val="00F05630"/>
    <w:rsid w:val="00F242EB"/>
    <w:rsid w:val="00F252CB"/>
    <w:rsid w:val="00F432C9"/>
    <w:rsid w:val="00F4503B"/>
    <w:rsid w:val="00F61AC6"/>
    <w:rsid w:val="00F84435"/>
    <w:rsid w:val="00F9287B"/>
    <w:rsid w:val="00FA24DC"/>
    <w:rsid w:val="00FA4831"/>
    <w:rsid w:val="00FD1C14"/>
    <w:rsid w:val="00FE603B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42C9-43BE-484A-B0CE-F2C5395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4F"/>
  </w:style>
  <w:style w:type="paragraph" w:styleId="1">
    <w:name w:val="heading 1"/>
    <w:basedOn w:val="a"/>
    <w:link w:val="10"/>
    <w:uiPriority w:val="9"/>
    <w:qFormat/>
    <w:rsid w:val="007F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F57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7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7AE"/>
    <w:rPr>
      <w:b/>
      <w:bCs/>
    </w:rPr>
  </w:style>
  <w:style w:type="character" w:styleId="a7">
    <w:name w:val="Emphasis"/>
    <w:basedOn w:val="a0"/>
    <w:uiPriority w:val="20"/>
    <w:qFormat/>
    <w:rsid w:val="007F57AE"/>
    <w:rPr>
      <w:i/>
      <w:iCs/>
    </w:rPr>
  </w:style>
  <w:style w:type="character" w:customStyle="1" w:styleId="apple-converted-space">
    <w:name w:val="apple-converted-space"/>
    <w:basedOn w:val="a0"/>
    <w:rsid w:val="007F57AE"/>
  </w:style>
  <w:style w:type="paragraph" w:styleId="a8">
    <w:name w:val="List Paragraph"/>
    <w:basedOn w:val="a"/>
    <w:uiPriority w:val="34"/>
    <w:qFormat/>
    <w:rsid w:val="00900392"/>
    <w:pPr>
      <w:ind w:left="720"/>
      <w:contextualSpacing/>
    </w:pPr>
  </w:style>
  <w:style w:type="paragraph" w:customStyle="1" w:styleId="a9">
    <w:name w:val="Содержимое таблицы"/>
    <w:basedOn w:val="a"/>
    <w:rsid w:val="002F14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A1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3617">
                              <w:marLeft w:val="168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hddt.uco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AA03-895D-4DE0-BAC4-2F1090B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19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Anatoly</cp:lastModifiedBy>
  <cp:revision>80</cp:revision>
  <cp:lastPrinted>2017-06-21T07:36:00Z</cp:lastPrinted>
  <dcterms:created xsi:type="dcterms:W3CDTF">2015-09-25T04:51:00Z</dcterms:created>
  <dcterms:modified xsi:type="dcterms:W3CDTF">2017-07-04T07:36:00Z</dcterms:modified>
</cp:coreProperties>
</file>